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009" w:rsidRPr="000F2159" w:rsidRDefault="001F4009" w:rsidP="001F4009">
      <w:pPr>
        <w:pStyle w:val="Heading1"/>
        <w:rPr>
          <w:rFonts w:ascii="Times New Roman" w:hAnsi="Times New Roman"/>
          <w:b w:val="0"/>
          <w:sz w:val="24"/>
        </w:rPr>
      </w:pPr>
      <w:proofErr w:type="gramStart"/>
      <w:r w:rsidRPr="000F2159">
        <w:rPr>
          <w:rFonts w:ascii="Times New Roman" w:hAnsi="Times New Roman"/>
          <w:b w:val="0"/>
          <w:sz w:val="24"/>
        </w:rPr>
        <w:t>Supplementary Video.</w:t>
      </w:r>
      <w:proofErr w:type="gramEnd"/>
      <w:r w:rsidRPr="000F2159">
        <w:rPr>
          <w:rFonts w:ascii="Times New Roman" w:hAnsi="Times New Roman"/>
          <w:b w:val="0"/>
          <w:sz w:val="24"/>
        </w:rPr>
        <w:t xml:space="preserve"> </w:t>
      </w:r>
    </w:p>
    <w:p w:rsidR="001F4009" w:rsidRPr="0007427F" w:rsidRDefault="001F4009" w:rsidP="001F4009">
      <w:pPr>
        <w:tabs>
          <w:tab w:val="left" w:pos="284"/>
        </w:tabs>
        <w:spacing w:before="120" w:after="0" w:line="360" w:lineRule="auto"/>
        <w:rPr>
          <w:rFonts w:ascii="Times New Roman" w:hAnsi="Times New Roman"/>
          <w:sz w:val="24"/>
          <w:szCs w:val="24"/>
        </w:rPr>
      </w:pPr>
      <w:r w:rsidRPr="0007427F">
        <w:rPr>
          <w:rFonts w:ascii="Times New Roman" w:hAnsi="Times New Roman"/>
          <w:sz w:val="24"/>
          <w:szCs w:val="24"/>
        </w:rPr>
        <w:t xml:space="preserve">Rotating 3-D view showing the relation between the location of the location of subglacial </w:t>
      </w:r>
      <w:proofErr w:type="gramStart"/>
      <w:r w:rsidRPr="0007427F">
        <w:rPr>
          <w:rFonts w:ascii="Times New Roman" w:hAnsi="Times New Roman"/>
          <w:sz w:val="24"/>
          <w:szCs w:val="24"/>
        </w:rPr>
        <w:t>lake</w:t>
      </w:r>
      <w:proofErr w:type="gramEnd"/>
      <w:r w:rsidRPr="0007427F">
        <w:rPr>
          <w:rFonts w:ascii="Times New Roman" w:hAnsi="Times New Roman"/>
          <w:sz w:val="24"/>
          <w:szCs w:val="24"/>
        </w:rPr>
        <w:t xml:space="preserve"> Institute E2 and surrounding subglacial topography.</w:t>
      </w:r>
    </w:p>
    <w:p w:rsidR="00E61CEA" w:rsidRDefault="00E61CEA">
      <w:bookmarkStart w:id="0" w:name="_GoBack"/>
      <w:bookmarkEnd w:id="0"/>
    </w:p>
    <w:sectPr w:rsidR="00E61C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009"/>
    <w:rsid w:val="001F4009"/>
    <w:rsid w:val="00E61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009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400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4009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009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F400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4009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Bristol</Company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 Siegert</dc:creator>
  <cp:lastModifiedBy>MJ Siegert</cp:lastModifiedBy>
  <cp:revision>1</cp:revision>
  <dcterms:created xsi:type="dcterms:W3CDTF">2013-12-19T13:58:00Z</dcterms:created>
  <dcterms:modified xsi:type="dcterms:W3CDTF">2013-12-19T13:59:00Z</dcterms:modified>
</cp:coreProperties>
</file>